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15877" w:type="dxa"/>
        <w:tblInd w:w="-147" w:type="dxa"/>
        <w:tblLook w:val="04A0" w:firstRow="1" w:lastRow="0" w:firstColumn="1" w:lastColumn="0" w:noHBand="0" w:noVBand="1"/>
      </w:tblPr>
      <w:tblGrid>
        <w:gridCol w:w="8080"/>
        <w:gridCol w:w="7797"/>
      </w:tblGrid>
      <w:tr w:rsidR="00F41422" w:rsidRPr="00F41422" w:rsidTr="00F41422">
        <w:tc>
          <w:tcPr>
            <w:tcW w:w="8080" w:type="dxa"/>
          </w:tcPr>
          <w:p w:rsidR="00F41422" w:rsidRPr="00F41422" w:rsidRDefault="00F41422" w:rsidP="00F41422">
            <w:pPr>
              <w:spacing w:after="160" w:line="278" w:lineRule="auto"/>
              <w:jc w:val="center"/>
              <w:rPr>
                <w:rFonts w:ascii="Comic Sans MS" w:hAnsi="Comic Sans MS"/>
                <w:sz w:val="44"/>
                <w:szCs w:val="44"/>
              </w:rPr>
            </w:pPr>
            <w:r>
              <w:rPr>
                <w:rFonts w:ascii="Comic Sans MS" w:hAnsi="Comic Sans MS"/>
                <w:sz w:val="44"/>
                <w:szCs w:val="44"/>
              </w:rPr>
              <w:t xml:space="preserve">                                                       </w:t>
            </w:r>
            <w:r w:rsidRPr="00F41422">
              <w:rPr>
                <w:rFonts w:ascii="Comic Sans MS" w:hAnsi="Comic Sans MS"/>
                <w:sz w:val="44"/>
                <w:szCs w:val="44"/>
              </w:rPr>
              <w:t>Sans contrainte de temps, avec le matériel de votre choix, emmener et ramener le non – nageur jusqu’à la bouée des 30m.</w:t>
            </w:r>
          </w:p>
          <w:p w:rsidR="00F41422" w:rsidRPr="00F41422" w:rsidRDefault="00F41422" w:rsidP="00F41422">
            <w:pPr>
              <w:tabs>
                <w:tab w:val="num" w:pos="720"/>
              </w:tabs>
              <w:jc w:val="center"/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7797" w:type="dxa"/>
          </w:tcPr>
          <w:p w:rsidR="00F41422" w:rsidRPr="00F41422" w:rsidRDefault="00F41422" w:rsidP="00F41422">
            <w:pPr>
              <w:spacing w:after="160" w:line="278" w:lineRule="auto"/>
              <w:jc w:val="center"/>
              <w:rPr>
                <w:rFonts w:ascii="Comic Sans MS" w:hAnsi="Comic Sans MS"/>
                <w:sz w:val="44"/>
                <w:szCs w:val="44"/>
              </w:rPr>
            </w:pPr>
            <w:r w:rsidRPr="00F41422">
              <w:rPr>
                <w:rFonts w:ascii="Comic Sans MS" w:hAnsi="Comic Sans MS"/>
                <w:sz w:val="44"/>
                <w:szCs w:val="44"/>
              </w:rPr>
              <w:t>2 membres du groupe doivent se rendre à la bouée 60m et les 3 autres membres doivent se rendre à la 4</w:t>
            </w:r>
            <w:r w:rsidRPr="00F41422">
              <w:rPr>
                <w:rFonts w:ascii="Comic Sans MS" w:hAnsi="Comic Sans MS"/>
                <w:sz w:val="44"/>
                <w:szCs w:val="44"/>
                <w:vertAlign w:val="superscript"/>
              </w:rPr>
              <w:t>ème</w:t>
            </w:r>
            <w:r w:rsidRPr="00F41422">
              <w:rPr>
                <w:rFonts w:ascii="Comic Sans MS" w:hAnsi="Comic Sans MS"/>
                <w:sz w:val="44"/>
                <w:szCs w:val="44"/>
              </w:rPr>
              <w:t xml:space="preserve"> petite bouée (20 m). Le temps est comptabilisé et le groupe dispose d’une planche de sauvetage, 1 paire de palme, 1 bouée tube et 2 frites.</w:t>
            </w:r>
          </w:p>
        </w:tc>
      </w:tr>
      <w:tr w:rsidR="00F41422" w:rsidRPr="00F41422" w:rsidTr="00F41422">
        <w:tc>
          <w:tcPr>
            <w:tcW w:w="8080" w:type="dxa"/>
          </w:tcPr>
          <w:p w:rsidR="00F41422" w:rsidRPr="00F41422" w:rsidRDefault="00F41422" w:rsidP="00F41422">
            <w:pPr>
              <w:spacing w:after="160" w:line="278" w:lineRule="auto"/>
              <w:jc w:val="center"/>
              <w:rPr>
                <w:rFonts w:ascii="Comic Sans MS" w:hAnsi="Comic Sans MS"/>
                <w:sz w:val="44"/>
                <w:szCs w:val="44"/>
              </w:rPr>
            </w:pPr>
            <w:r w:rsidRPr="00F41422">
              <w:rPr>
                <w:rFonts w:ascii="Comic Sans MS" w:hAnsi="Comic Sans MS"/>
                <w:sz w:val="44"/>
                <w:szCs w:val="44"/>
              </w:rPr>
              <w:t>Se relayer pour parcourir le périmètre par l’extérieur (200 m) le plus rapidement possible en équipe, et pour transmettre un message oral du 1</w:t>
            </w:r>
            <w:r w:rsidRPr="00F41422">
              <w:rPr>
                <w:rFonts w:ascii="Comic Sans MS" w:hAnsi="Comic Sans MS"/>
                <w:sz w:val="44"/>
                <w:szCs w:val="44"/>
                <w:vertAlign w:val="superscript"/>
              </w:rPr>
              <w:t>er</w:t>
            </w:r>
            <w:r w:rsidRPr="00F41422">
              <w:rPr>
                <w:rFonts w:ascii="Comic Sans MS" w:hAnsi="Comic Sans MS"/>
                <w:sz w:val="44"/>
                <w:szCs w:val="44"/>
              </w:rPr>
              <w:t xml:space="preserve"> au dernier. Le message doit être fidèle (malus).</w:t>
            </w:r>
          </w:p>
          <w:p w:rsidR="00F41422" w:rsidRPr="00F41422" w:rsidRDefault="00F41422" w:rsidP="00F41422">
            <w:pPr>
              <w:tabs>
                <w:tab w:val="num" w:pos="720"/>
              </w:tabs>
              <w:jc w:val="center"/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7797" w:type="dxa"/>
          </w:tcPr>
          <w:p w:rsidR="00F41422" w:rsidRDefault="00F41422" w:rsidP="00F41422">
            <w:pPr>
              <w:spacing w:after="160" w:line="278" w:lineRule="auto"/>
              <w:jc w:val="center"/>
              <w:rPr>
                <w:rFonts w:ascii="Comic Sans MS" w:hAnsi="Comic Sans MS"/>
                <w:sz w:val="44"/>
                <w:szCs w:val="44"/>
              </w:rPr>
            </w:pPr>
          </w:p>
          <w:p w:rsidR="00F41422" w:rsidRPr="00F41422" w:rsidRDefault="00F41422" w:rsidP="00F41422">
            <w:pPr>
              <w:spacing w:after="160" w:line="278" w:lineRule="auto"/>
              <w:jc w:val="center"/>
              <w:rPr>
                <w:rFonts w:ascii="Comic Sans MS" w:hAnsi="Comic Sans MS"/>
                <w:sz w:val="44"/>
                <w:szCs w:val="44"/>
              </w:rPr>
            </w:pPr>
            <w:r w:rsidRPr="00F41422">
              <w:rPr>
                <w:rFonts w:ascii="Comic Sans MS" w:hAnsi="Comic Sans MS"/>
                <w:sz w:val="44"/>
                <w:szCs w:val="44"/>
              </w:rPr>
              <w:t xml:space="preserve">Effectuer un relai de course de 15 m sur le sable puis réaliser ensemble 30 m avec une bouée tube et une paire de palme + un pull </w:t>
            </w:r>
            <w:proofErr w:type="spellStart"/>
            <w:r w:rsidRPr="00F41422">
              <w:rPr>
                <w:rFonts w:ascii="Comic Sans MS" w:hAnsi="Comic Sans MS"/>
                <w:sz w:val="44"/>
                <w:szCs w:val="44"/>
              </w:rPr>
              <w:t>buoy</w:t>
            </w:r>
            <w:proofErr w:type="spellEnd"/>
          </w:p>
          <w:p w:rsidR="00F41422" w:rsidRPr="00F41422" w:rsidRDefault="00F41422" w:rsidP="00F41422">
            <w:pPr>
              <w:tabs>
                <w:tab w:val="num" w:pos="720"/>
              </w:tabs>
              <w:jc w:val="center"/>
              <w:rPr>
                <w:rFonts w:ascii="Comic Sans MS" w:hAnsi="Comic Sans MS"/>
                <w:sz w:val="44"/>
                <w:szCs w:val="44"/>
              </w:rPr>
            </w:pPr>
          </w:p>
        </w:tc>
      </w:tr>
    </w:tbl>
    <w:p w:rsidR="00F41422" w:rsidRPr="00F41422" w:rsidRDefault="00F41422" w:rsidP="00F41422">
      <w:pPr>
        <w:rPr>
          <w:rFonts w:ascii="Comic Sans MS" w:hAnsi="Comic Sans MS"/>
          <w:sz w:val="36"/>
          <w:szCs w:val="36"/>
        </w:rPr>
      </w:pPr>
    </w:p>
    <w:tbl>
      <w:tblPr>
        <w:tblStyle w:val="Grilledutableau"/>
        <w:tblW w:w="15730" w:type="dxa"/>
        <w:tblLook w:val="04A0" w:firstRow="1" w:lastRow="0" w:firstColumn="1" w:lastColumn="0" w:noHBand="0" w:noVBand="1"/>
      </w:tblPr>
      <w:tblGrid>
        <w:gridCol w:w="7933"/>
        <w:gridCol w:w="7797"/>
      </w:tblGrid>
      <w:tr w:rsidR="00F41422" w:rsidRPr="00F41422" w:rsidTr="00F41422">
        <w:tc>
          <w:tcPr>
            <w:tcW w:w="7933" w:type="dxa"/>
          </w:tcPr>
          <w:p w:rsidR="00F41422" w:rsidRPr="00F41422" w:rsidRDefault="00F41422" w:rsidP="00F41422">
            <w:pPr>
              <w:spacing w:after="160" w:line="278" w:lineRule="auto"/>
              <w:jc w:val="center"/>
              <w:rPr>
                <w:rFonts w:ascii="Comic Sans MS" w:hAnsi="Comic Sans MS"/>
                <w:sz w:val="44"/>
                <w:szCs w:val="44"/>
              </w:rPr>
            </w:pPr>
            <w:r w:rsidRPr="00F41422">
              <w:rPr>
                <w:rFonts w:ascii="Comic Sans MS" w:hAnsi="Comic Sans MS"/>
                <w:sz w:val="44"/>
                <w:szCs w:val="44"/>
              </w:rPr>
              <w:t>Parcourir 10 m en course en contact avec tout le groupe, réaliser 20m par 2 ou 3 en contact dans l’eau, et terminer par 20m en course en contact avec tout le groupe. 2 bouées tubes.</w:t>
            </w:r>
          </w:p>
        </w:tc>
        <w:tc>
          <w:tcPr>
            <w:tcW w:w="7797" w:type="dxa"/>
          </w:tcPr>
          <w:p w:rsidR="00F41422" w:rsidRPr="00F41422" w:rsidRDefault="00F41422" w:rsidP="00F41422">
            <w:pPr>
              <w:spacing w:after="160" w:line="278" w:lineRule="auto"/>
              <w:jc w:val="center"/>
              <w:rPr>
                <w:rFonts w:ascii="Comic Sans MS" w:hAnsi="Comic Sans MS"/>
                <w:sz w:val="44"/>
                <w:szCs w:val="44"/>
              </w:rPr>
            </w:pPr>
            <w:r w:rsidRPr="00F41422">
              <w:rPr>
                <w:rFonts w:ascii="Comic Sans MS" w:hAnsi="Comic Sans MS"/>
                <w:sz w:val="44"/>
                <w:szCs w:val="44"/>
              </w:rPr>
              <w:t>2 victimes conscientes qui se placent à 20 m (matériel possible si non – nageurs). Les ¾ autres membres du groupe doivent s’organiser pour sauver les 2 victimes le plus rapidement possible. 2 bouées – tubes à disposition.</w:t>
            </w:r>
          </w:p>
        </w:tc>
      </w:tr>
      <w:tr w:rsidR="00F41422" w:rsidRPr="00F41422" w:rsidTr="00F41422">
        <w:tc>
          <w:tcPr>
            <w:tcW w:w="7933" w:type="dxa"/>
          </w:tcPr>
          <w:p w:rsidR="00F41422" w:rsidRDefault="00F41422" w:rsidP="00F41422">
            <w:pPr>
              <w:spacing w:after="160" w:line="278" w:lineRule="auto"/>
              <w:jc w:val="center"/>
              <w:rPr>
                <w:rFonts w:ascii="Comic Sans MS" w:hAnsi="Comic Sans MS"/>
                <w:sz w:val="44"/>
                <w:szCs w:val="44"/>
              </w:rPr>
            </w:pPr>
          </w:p>
          <w:p w:rsidR="00F41422" w:rsidRPr="00F41422" w:rsidRDefault="00F41422" w:rsidP="00F41422">
            <w:pPr>
              <w:spacing w:after="160" w:line="278" w:lineRule="auto"/>
              <w:jc w:val="center"/>
              <w:rPr>
                <w:rFonts w:ascii="Comic Sans MS" w:hAnsi="Comic Sans MS"/>
                <w:sz w:val="44"/>
                <w:szCs w:val="44"/>
              </w:rPr>
            </w:pPr>
            <w:r w:rsidRPr="00F41422">
              <w:rPr>
                <w:rFonts w:ascii="Comic Sans MS" w:hAnsi="Comic Sans MS"/>
                <w:sz w:val="44"/>
                <w:szCs w:val="44"/>
              </w:rPr>
              <w:t>Avant le départ, réaliser 100 squats par équipe. Réaliser 30 m en transportant 3 planches hors de l’eau (ils doivent rester secs).</w:t>
            </w:r>
          </w:p>
          <w:p w:rsidR="00F41422" w:rsidRPr="00F41422" w:rsidRDefault="00F41422" w:rsidP="00F41422">
            <w:pPr>
              <w:jc w:val="center"/>
              <w:rPr>
                <w:rFonts w:ascii="Comic Sans MS" w:hAnsi="Comic Sans MS"/>
                <w:sz w:val="44"/>
                <w:szCs w:val="44"/>
              </w:rPr>
            </w:pPr>
          </w:p>
        </w:tc>
        <w:tc>
          <w:tcPr>
            <w:tcW w:w="7797" w:type="dxa"/>
          </w:tcPr>
          <w:p w:rsidR="00F41422" w:rsidRPr="00F41422" w:rsidRDefault="00F41422" w:rsidP="00F41422">
            <w:pPr>
              <w:jc w:val="center"/>
              <w:rPr>
                <w:rFonts w:ascii="Comic Sans MS" w:hAnsi="Comic Sans MS"/>
                <w:sz w:val="44"/>
                <w:szCs w:val="44"/>
              </w:rPr>
            </w:pPr>
          </w:p>
        </w:tc>
      </w:tr>
    </w:tbl>
    <w:p w:rsidR="00F41422" w:rsidRDefault="00F41422"/>
    <w:sectPr w:rsidR="00F41422" w:rsidSect="00F4142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6CE3"/>
    <w:multiLevelType w:val="hybridMultilevel"/>
    <w:tmpl w:val="3CD8BF54"/>
    <w:lvl w:ilvl="0" w:tplc="8A00A3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0FF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183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D8A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807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3A7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C20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2A9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365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DAF6051"/>
    <w:multiLevelType w:val="hybridMultilevel"/>
    <w:tmpl w:val="95DA4EC4"/>
    <w:lvl w:ilvl="0" w:tplc="14E05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C873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2EC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664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81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69D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2A0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6AC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40ED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82186248">
    <w:abstractNumId w:val="1"/>
  </w:num>
  <w:num w:numId="2" w16cid:durableId="94525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422"/>
    <w:rsid w:val="00974C38"/>
    <w:rsid w:val="00C50E1D"/>
    <w:rsid w:val="00F4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878C3A2"/>
  <w15:chartTrackingRefBased/>
  <w15:docId w15:val="{423B715A-70A5-0C4F-9057-51469934C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414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414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414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414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414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414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414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414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414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414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414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414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4142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4142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4142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4142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4142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4142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414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414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414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414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414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4142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4142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4142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414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4142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41422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F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33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3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98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6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3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954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80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199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Fouqueray</dc:creator>
  <cp:keywords/>
  <dc:description/>
  <cp:lastModifiedBy>Charlotte Fouqueray</cp:lastModifiedBy>
  <cp:revision>1</cp:revision>
  <dcterms:created xsi:type="dcterms:W3CDTF">2026-03-19T22:28:00Z</dcterms:created>
  <dcterms:modified xsi:type="dcterms:W3CDTF">2026-03-19T22:34:00Z</dcterms:modified>
</cp:coreProperties>
</file>